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C0DC" w14:textId="77777777" w:rsidR="00D000B2" w:rsidRDefault="00D000B2" w:rsidP="00DB3D86">
      <w:pPr>
        <w:pStyle w:val="NormalWeb"/>
        <w:rPr>
          <w:color w:val="000000"/>
          <w:sz w:val="27"/>
          <w:szCs w:val="27"/>
        </w:rPr>
      </w:pPr>
    </w:p>
    <w:p w14:paraId="023364DC" w14:textId="4A0B9FD9" w:rsidR="00D000B2" w:rsidRPr="00CB4ABE" w:rsidRDefault="00D000B2" w:rsidP="00D000B2">
      <w:pPr>
        <w:jc w:val="right"/>
        <w:rPr>
          <w:szCs w:val="32"/>
        </w:rPr>
      </w:pPr>
      <w:r>
        <w:rPr>
          <w:noProof/>
        </w:rPr>
        <w:drawing>
          <wp:inline distT="0" distB="0" distL="0" distR="0" wp14:anchorId="4C916DF0" wp14:editId="2926A16D">
            <wp:extent cx="3514725" cy="495300"/>
            <wp:effectExtent l="0" t="0" r="952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E7832" w14:textId="77777777" w:rsidR="00D000B2" w:rsidRDefault="00D000B2" w:rsidP="00DB3D86">
      <w:pPr>
        <w:pStyle w:val="NormalWeb"/>
        <w:rPr>
          <w:color w:val="000000"/>
          <w:sz w:val="27"/>
          <w:szCs w:val="27"/>
        </w:rPr>
      </w:pPr>
    </w:p>
    <w:p w14:paraId="28EFCCBA" w14:textId="71C20193" w:rsidR="00DB3D86" w:rsidRPr="00D000B2" w:rsidRDefault="00DB3D86" w:rsidP="00DB3D86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000B2">
        <w:rPr>
          <w:rFonts w:asciiTheme="minorHAnsi" w:hAnsiTheme="minorHAnsi" w:cstheme="minorHAnsi"/>
          <w:b/>
          <w:bCs/>
          <w:color w:val="000000"/>
          <w:sz w:val="36"/>
          <w:szCs w:val="36"/>
        </w:rPr>
        <w:t>Pathway – GP unable to either palpate or remove a Nexplanon Subdermal Implant (SDI)</w:t>
      </w:r>
    </w:p>
    <w:p w14:paraId="7FE7F163" w14:textId="77777777" w:rsidR="00D000B2" w:rsidRDefault="00D000B2" w:rsidP="00DB3D8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128DCBBF" w14:textId="45E80C9C" w:rsidR="00DB3D86" w:rsidRPr="00D000B2" w:rsidRDefault="00DB3D86" w:rsidP="00DB3D8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>Refer by letter to:</w:t>
      </w:r>
    </w:p>
    <w:p w14:paraId="64CE1F7F" w14:textId="77777777" w:rsidR="00DB3D86" w:rsidRPr="00D000B2" w:rsidRDefault="00DB3D86" w:rsidP="00DB3D86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b/>
          <w:bCs/>
          <w:color w:val="000000"/>
          <w:sz w:val="27"/>
          <w:szCs w:val="27"/>
        </w:rPr>
        <w:t>Paula Sowter Nurse Consultant</w:t>
      </w:r>
    </w:p>
    <w:p w14:paraId="4E5B146D" w14:textId="1E621A75" w:rsidR="00D000B2" w:rsidRPr="0070113B" w:rsidRDefault="00DB3D86" w:rsidP="00DB3D86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b/>
          <w:bCs/>
          <w:color w:val="000000"/>
          <w:sz w:val="27"/>
          <w:szCs w:val="27"/>
        </w:rPr>
        <w:t>Department of Sexual Health</w:t>
      </w:r>
    </w:p>
    <w:p w14:paraId="2BEC04E0" w14:textId="6953C936" w:rsidR="00D000B2" w:rsidRPr="00D000B2" w:rsidRDefault="00D000B2" w:rsidP="00DB3D8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>c/o either: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000B2" w14:paraId="2228D22E" w14:textId="77777777" w:rsidTr="0070113B">
        <w:tc>
          <w:tcPr>
            <w:tcW w:w="4508" w:type="dxa"/>
          </w:tcPr>
          <w:p w14:paraId="181D9411" w14:textId="19D44D92" w:rsidR="00D000B2" w:rsidRP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 xml:space="preserve">Avenue House </w:t>
            </w:r>
          </w:p>
          <w:p w14:paraId="41C60620" w14:textId="6618C889" w:rsidR="00D000B2" w:rsidRP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 xml:space="preserve">1A The Avenue </w:t>
            </w:r>
          </w:p>
          <w:p w14:paraId="64E5CB12" w14:textId="30C50416" w:rsid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 xml:space="preserve">Eastbourne </w:t>
            </w:r>
          </w:p>
          <w:p w14:paraId="113A7F29" w14:textId="0BAA132B" w:rsidR="00D000B2" w:rsidRP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East Sussex</w:t>
            </w:r>
          </w:p>
          <w:p w14:paraId="7A9828AB" w14:textId="361468AF" w:rsid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 xml:space="preserve">BN21 3XY </w:t>
            </w:r>
          </w:p>
        </w:tc>
        <w:tc>
          <w:tcPr>
            <w:tcW w:w="4508" w:type="dxa"/>
          </w:tcPr>
          <w:p w14:paraId="00B097C9" w14:textId="5FD21675" w:rsid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Station Plaza Health Centre</w:t>
            </w:r>
          </w:p>
          <w:p w14:paraId="19B47134" w14:textId="79B7A890" w:rsid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Station Approach</w:t>
            </w:r>
          </w:p>
          <w:p w14:paraId="15CA946D" w14:textId="555EECA4" w:rsid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Hastings</w:t>
            </w:r>
          </w:p>
          <w:p w14:paraId="35A92632" w14:textId="66A05AB7" w:rsidR="00D000B2" w:rsidRPr="00D000B2" w:rsidRDefault="00D000B2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East Sussex</w:t>
            </w:r>
          </w:p>
          <w:p w14:paraId="3A5D2387" w14:textId="49913E37" w:rsidR="00D000B2" w:rsidRDefault="00D000B2" w:rsidP="00DB3D86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D000B2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TN34 1BA</w:t>
            </w:r>
          </w:p>
        </w:tc>
      </w:tr>
      <w:tr w:rsidR="0070113B" w14:paraId="54805BD4" w14:textId="77777777" w:rsidTr="0070113B">
        <w:tc>
          <w:tcPr>
            <w:tcW w:w="4508" w:type="dxa"/>
          </w:tcPr>
          <w:p w14:paraId="1E3FF488" w14:textId="77777777" w:rsidR="0070113B" w:rsidRDefault="0070113B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</w:p>
          <w:p w14:paraId="766F0CB4" w14:textId="5B4FC4DB" w:rsidR="0070113B" w:rsidRPr="00D000B2" w:rsidRDefault="0070113B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</w:p>
        </w:tc>
        <w:tc>
          <w:tcPr>
            <w:tcW w:w="4508" w:type="dxa"/>
          </w:tcPr>
          <w:p w14:paraId="1D475479" w14:textId="77777777" w:rsidR="0070113B" w:rsidRPr="00D000B2" w:rsidRDefault="0070113B" w:rsidP="00D000B2">
            <w:pPr>
              <w:pStyle w:val="NormalWeb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</w:p>
        </w:tc>
      </w:tr>
    </w:tbl>
    <w:p w14:paraId="0F7BB4AE" w14:textId="26B5F29F" w:rsidR="00D000B2" w:rsidRDefault="00D000B2" w:rsidP="00DB3D8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Or by Email to our generic address which is reviewed daily (Mon-Fri)</w:t>
      </w:r>
    </w:p>
    <w:p w14:paraId="43628E17" w14:textId="77777777" w:rsidR="0070113B" w:rsidRPr="0070113B" w:rsidRDefault="0070113B" w:rsidP="0070113B">
      <w:pPr>
        <w:rPr>
          <w:sz w:val="28"/>
          <w:szCs w:val="28"/>
        </w:rPr>
      </w:pPr>
      <w:hyperlink r:id="rId8" w:history="1">
        <w:r w:rsidRPr="0070113B">
          <w:rPr>
            <w:rStyle w:val="Hyperlink"/>
            <w:sz w:val="28"/>
            <w:szCs w:val="28"/>
          </w:rPr>
          <w:t>hr.spsh@nhs.net</w:t>
        </w:r>
      </w:hyperlink>
    </w:p>
    <w:p w14:paraId="043204A0" w14:textId="77777777" w:rsidR="00D000B2" w:rsidRPr="00D000B2" w:rsidRDefault="00D000B2" w:rsidP="00DB3D8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66FFC78A" w14:textId="55584CBA" w:rsidR="00DB3D86" w:rsidRPr="00D000B2" w:rsidRDefault="00DB3D86" w:rsidP="00DB3D8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The patient will then be contacted by </w:t>
      </w:r>
      <w:r w:rsidR="00D000B2">
        <w:rPr>
          <w:rFonts w:asciiTheme="minorHAnsi" w:hAnsiTheme="minorHAnsi" w:cstheme="minorHAnsi"/>
          <w:color w:val="000000"/>
          <w:sz w:val="27"/>
          <w:szCs w:val="27"/>
        </w:rPr>
        <w:t>telephone /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letter offering an initial assessment </w:t>
      </w:r>
      <w:proofErr w:type="gramStart"/>
      <w:r w:rsidRPr="00D000B2">
        <w:rPr>
          <w:rFonts w:asciiTheme="minorHAnsi" w:hAnsiTheme="minorHAnsi" w:cstheme="minorHAnsi"/>
          <w:color w:val="000000"/>
          <w:sz w:val="27"/>
          <w:szCs w:val="27"/>
        </w:rPr>
        <w:t>appointment</w:t>
      </w:r>
      <w:proofErr w:type="gramEnd"/>
    </w:p>
    <w:p w14:paraId="224E045E" w14:textId="1F5CAEE1" w:rsidR="00D000B2" w:rsidRDefault="00DB3D86" w:rsidP="00D000B2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SDI will be removed at assessment appointment if </w:t>
      </w:r>
      <w:proofErr w:type="gramStart"/>
      <w:r w:rsidRPr="00D000B2">
        <w:rPr>
          <w:rFonts w:asciiTheme="minorHAnsi" w:hAnsiTheme="minorHAnsi" w:cstheme="minorHAnsi"/>
          <w:color w:val="000000"/>
          <w:sz w:val="27"/>
          <w:szCs w:val="27"/>
        </w:rPr>
        <w:t>possible</w:t>
      </w:r>
      <w:proofErr w:type="gramEnd"/>
    </w:p>
    <w:p w14:paraId="733865CB" w14:textId="77777777" w:rsidR="00D000B2" w:rsidRDefault="00D000B2" w:rsidP="00D000B2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1F104060" w14:textId="59A9430A" w:rsidR="00D000B2" w:rsidRPr="00D000B2" w:rsidRDefault="00D000B2" w:rsidP="00D000B2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If we are unable to remove the implant in Clinic: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Nurse Consultant will arrange all </w:t>
      </w:r>
      <w:proofErr w:type="gramStart"/>
      <w:r w:rsidRPr="00D000B2">
        <w:rPr>
          <w:rFonts w:asciiTheme="minorHAnsi" w:hAnsiTheme="minorHAnsi" w:cstheme="minorHAnsi"/>
          <w:color w:val="000000"/>
          <w:sz w:val="27"/>
          <w:szCs w:val="27"/>
        </w:rPr>
        <w:t>necessary</w:t>
      </w:r>
      <w:proofErr w:type="gramEnd"/>
      <w:r>
        <w:rPr>
          <w:rFonts w:asciiTheme="minorHAnsi" w:hAnsiTheme="minorHAnsi" w:cstheme="minorHAnsi"/>
          <w:color w:val="000000"/>
          <w:sz w:val="27"/>
          <w:szCs w:val="27"/>
        </w:rPr>
        <w:t xml:space="preserve"> scan/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x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>-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ray examinations to confirm implant positioning </w:t>
      </w:r>
      <w:r>
        <w:rPr>
          <w:rFonts w:asciiTheme="minorHAnsi" w:hAnsiTheme="minorHAnsi" w:cstheme="minorHAnsi"/>
          <w:color w:val="000000"/>
          <w:sz w:val="27"/>
          <w:szCs w:val="27"/>
        </w:rPr>
        <w:t>/</w:t>
      </w:r>
      <w:proofErr w:type="spellStart"/>
      <w:r w:rsidRPr="00D000B2">
        <w:rPr>
          <w:rFonts w:asciiTheme="minorHAnsi" w:hAnsiTheme="minorHAnsi" w:cstheme="minorHAnsi"/>
          <w:color w:val="000000"/>
          <w:sz w:val="27"/>
          <w:szCs w:val="27"/>
        </w:rPr>
        <w:t>insitu</w:t>
      </w:r>
      <w:proofErr w:type="spellEnd"/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and order a blood test for etonogestrel assay to confirm implant present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if required.</w:t>
      </w:r>
    </w:p>
    <w:p w14:paraId="70F508B6" w14:textId="52E09620" w:rsidR="0070113B" w:rsidRDefault="00D000B2" w:rsidP="00D000B2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If we are unable to remove the implant in Clinic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>: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>The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patient will be </w:t>
      </w:r>
      <w:r>
        <w:rPr>
          <w:rFonts w:asciiTheme="minorHAnsi" w:hAnsiTheme="minorHAnsi" w:cstheme="minorHAnsi"/>
          <w:color w:val="000000"/>
          <w:sz w:val="27"/>
          <w:szCs w:val="27"/>
        </w:rPr>
        <w:t>referred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 xml:space="preserve"> directly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to 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 xml:space="preserve">the </w:t>
      </w:r>
      <w:r w:rsidR="0070113B" w:rsidRPr="0070113B">
        <w:rPr>
          <w:rFonts w:asciiTheme="minorHAnsi" w:hAnsiTheme="minorHAnsi" w:cstheme="minorHAnsi"/>
          <w:sz w:val="27"/>
          <w:szCs w:val="27"/>
        </w:rPr>
        <w:t xml:space="preserve">Complex Implant Clinic </w:t>
      </w:r>
      <w:r w:rsidR="0070113B" w:rsidRPr="0070113B">
        <w:rPr>
          <w:rFonts w:asciiTheme="minorHAnsi" w:hAnsiTheme="minorHAnsi" w:cstheme="minorHAnsi"/>
          <w:sz w:val="27"/>
          <w:szCs w:val="27"/>
        </w:rPr>
        <w:t xml:space="preserve">Sexual Health </w:t>
      </w:r>
      <w:proofErr w:type="gramStart"/>
      <w:r w:rsidR="0070113B" w:rsidRPr="0070113B">
        <w:rPr>
          <w:rFonts w:asciiTheme="minorHAnsi" w:hAnsiTheme="minorHAnsi" w:cstheme="minorHAnsi"/>
          <w:sz w:val="27"/>
          <w:szCs w:val="27"/>
        </w:rPr>
        <w:t>And</w:t>
      </w:r>
      <w:proofErr w:type="gramEnd"/>
      <w:r w:rsidR="0070113B" w:rsidRPr="0070113B">
        <w:rPr>
          <w:rFonts w:asciiTheme="minorHAnsi" w:hAnsiTheme="minorHAnsi" w:cstheme="minorHAnsi"/>
          <w:sz w:val="27"/>
          <w:szCs w:val="27"/>
        </w:rPr>
        <w:t xml:space="preserve"> Contraception at the Claude Nicole, </w:t>
      </w:r>
      <w:r w:rsidR="0070113B" w:rsidRPr="0070113B">
        <w:rPr>
          <w:rFonts w:ascii="Arial" w:hAnsi="Arial" w:cs="Arial"/>
          <w:shd w:val="clear" w:color="auto" w:fill="FFFFFF"/>
        </w:rPr>
        <w:t xml:space="preserve">Royal Sussex County Hospital, </w:t>
      </w:r>
      <w:r w:rsidRPr="0070113B">
        <w:rPr>
          <w:rFonts w:asciiTheme="minorHAnsi" w:hAnsiTheme="minorHAnsi" w:cstheme="minorHAnsi"/>
          <w:sz w:val="27"/>
          <w:szCs w:val="27"/>
        </w:rPr>
        <w:t xml:space="preserve">Brighton </w:t>
      </w:r>
      <w:r>
        <w:rPr>
          <w:rFonts w:asciiTheme="minorHAnsi" w:hAnsiTheme="minorHAnsi" w:cstheme="minorHAnsi"/>
          <w:color w:val="000000"/>
          <w:sz w:val="27"/>
          <w:szCs w:val="27"/>
        </w:rPr>
        <w:t>for further management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1D1AA227" w14:textId="449189D9" w:rsidR="00D000B2" w:rsidRPr="00D000B2" w:rsidRDefault="00D000B2" w:rsidP="00D000B2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 These clinics run 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 xml:space="preserve">every 4-8 </w:t>
      </w:r>
      <w:proofErr w:type="gramStart"/>
      <w:r w:rsidR="0070113B">
        <w:rPr>
          <w:rFonts w:asciiTheme="minorHAnsi" w:hAnsiTheme="minorHAnsi" w:cstheme="minorHAnsi"/>
          <w:color w:val="000000"/>
          <w:sz w:val="27"/>
          <w:szCs w:val="27"/>
        </w:rPr>
        <w:t>weeks,</w:t>
      </w:r>
      <w:proofErr w:type="gramEnd"/>
      <w:r>
        <w:rPr>
          <w:rFonts w:asciiTheme="minorHAnsi" w:hAnsiTheme="minorHAnsi" w:cstheme="minorHAnsi"/>
          <w:color w:val="000000"/>
          <w:sz w:val="27"/>
          <w:szCs w:val="27"/>
        </w:rPr>
        <w:t xml:space="preserve"> the patient will be contacted directly. 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All removal procedures are performed using </w:t>
      </w:r>
      <w:r>
        <w:rPr>
          <w:rFonts w:asciiTheme="minorHAnsi" w:hAnsiTheme="minorHAnsi" w:cstheme="minorHAnsi"/>
          <w:color w:val="000000"/>
          <w:sz w:val="27"/>
          <w:szCs w:val="27"/>
        </w:rPr>
        <w:t>l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ocal anaesthetic and are guided using USS 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 xml:space="preserve">if required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>by</w:t>
      </w:r>
      <w:r w:rsidR="0070113B">
        <w:rPr>
          <w:rFonts w:asciiTheme="minorHAnsi" w:hAnsiTheme="minorHAnsi" w:cstheme="minorHAnsi"/>
          <w:color w:val="000000"/>
          <w:sz w:val="27"/>
          <w:szCs w:val="27"/>
        </w:rPr>
        <w:t xml:space="preserve"> a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practitioner trained in deep implant removal.</w:t>
      </w:r>
    </w:p>
    <w:p w14:paraId="5CE7650C" w14:textId="77777777" w:rsidR="0070113B" w:rsidRDefault="0070113B" w:rsidP="00D000B2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10F20A9A" w14:textId="15E9FB61" w:rsidR="00D000B2" w:rsidRPr="00D000B2" w:rsidRDefault="00D000B2" w:rsidP="00DB3D8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1EDAA41D" w14:textId="77777777" w:rsidR="005924E9" w:rsidRPr="00D000B2" w:rsidRDefault="005924E9">
      <w:pPr>
        <w:rPr>
          <w:rFonts w:cstheme="minorHAnsi"/>
        </w:rPr>
      </w:pPr>
    </w:p>
    <w:sectPr w:rsidR="005924E9" w:rsidRPr="00D000B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2D65" w14:textId="77777777" w:rsidR="0070113B" w:rsidRDefault="0070113B" w:rsidP="0070113B">
      <w:pPr>
        <w:spacing w:after="0" w:line="240" w:lineRule="auto"/>
      </w:pPr>
      <w:r>
        <w:separator/>
      </w:r>
    </w:p>
  </w:endnote>
  <w:endnote w:type="continuationSeparator" w:id="0">
    <w:p w14:paraId="5C0C1309" w14:textId="77777777" w:rsidR="0070113B" w:rsidRDefault="0070113B" w:rsidP="0070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3965" w14:textId="28BA96F4" w:rsidR="0070113B" w:rsidRDefault="0070113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3DDA52" wp14:editId="74ED40C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640080"/>
              <wp:effectExtent l="0" t="0" r="0" b="762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40080"/>
                        <a:chOff x="0" y="0"/>
                        <a:chExt cx="5943600" cy="64008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962E" w14:textId="4B3C4E5A" w:rsidR="0070113B" w:rsidRPr="00D000B2" w:rsidRDefault="0070113B" w:rsidP="0070113B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D000B2"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  <w:t>East Sussex Healthcare NHS Trust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  <w:t>, February 2023</w:t>
                            </w:r>
                          </w:p>
                          <w:p w14:paraId="14D469C1" w14:textId="56DBC208" w:rsidR="0070113B" w:rsidRDefault="0070113B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3DDA52" id="Group 155" o:spid="_x0000_s1026" style="position:absolute;margin-left:0;margin-top:0;width:468pt;height:50.4pt;z-index:251659264;mso-position-horizontal:left;mso-position-horizontal-relative:page;mso-position-vertical:center;mso-position-vertical-relative:bottom-margin-area" coordsize="5943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Db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7AF962E" w14:textId="4B3C4E5A" w:rsidR="0070113B" w:rsidRPr="00D000B2" w:rsidRDefault="0070113B" w:rsidP="0070113B">
                      <w:pPr>
                        <w:pStyle w:val="NormalWeb"/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</w:pPr>
                      <w:r w:rsidRPr="00D000B2"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  <w:t>East Sussex Healthcare NHS Trust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  <w:t>, February 2023</w:t>
                      </w:r>
                    </w:p>
                    <w:p w14:paraId="14D469C1" w14:textId="56DBC208" w:rsidR="0070113B" w:rsidRDefault="0070113B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DE1F" w14:textId="77777777" w:rsidR="0070113B" w:rsidRDefault="0070113B" w:rsidP="0070113B">
      <w:pPr>
        <w:spacing w:after="0" w:line="240" w:lineRule="auto"/>
      </w:pPr>
      <w:r>
        <w:separator/>
      </w:r>
    </w:p>
  </w:footnote>
  <w:footnote w:type="continuationSeparator" w:id="0">
    <w:p w14:paraId="11C0E740" w14:textId="77777777" w:rsidR="0070113B" w:rsidRDefault="0070113B" w:rsidP="00701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8504B"/>
    <w:multiLevelType w:val="multilevel"/>
    <w:tmpl w:val="466E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18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86"/>
    <w:rsid w:val="005924E9"/>
    <w:rsid w:val="0070113B"/>
    <w:rsid w:val="00D000B2"/>
    <w:rsid w:val="00D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F280F"/>
  <w15:chartTrackingRefBased/>
  <w15:docId w15:val="{F7C00E19-D2E4-4D20-A404-475BBFD7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000B2"/>
    <w:rPr>
      <w:color w:val="0000FF"/>
      <w:u w:val="single"/>
    </w:rPr>
  </w:style>
  <w:style w:type="table" w:styleId="TableGrid">
    <w:name w:val="Table Grid"/>
    <w:basedOn w:val="TableNormal"/>
    <w:uiPriority w:val="39"/>
    <w:rsid w:val="00D0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13B"/>
  </w:style>
  <w:style w:type="paragraph" w:styleId="Footer">
    <w:name w:val="footer"/>
    <w:basedOn w:val="Normal"/>
    <w:link w:val="FooterChar"/>
    <w:uiPriority w:val="99"/>
    <w:unhideWhenUsed/>
    <w:rsid w:val="0070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spsh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SOWTER, Paula (EAST SUSSEX HEALTHCARE NHS TRUST)</dc:creator>
  <cp:keywords/>
  <dc:description/>
  <cp:lastModifiedBy>SOWTER, Paula (EAST SUSSEX HEALTHCARE NHS TRUST)</cp:lastModifiedBy>
  <cp:revision>1</cp:revision>
  <dcterms:created xsi:type="dcterms:W3CDTF">2023-02-08T08:10:00Z</dcterms:created>
  <dcterms:modified xsi:type="dcterms:W3CDTF">2023-02-08T11:32:00Z</dcterms:modified>
</cp:coreProperties>
</file>